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9D80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Slide 1: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5653BAA0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</w:p>
    <w:p w14:paraId="2ADB85EE" w14:textId="375EDADF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Italic"/>
          <w:color w:val="000000"/>
          <w:sz w:val="36"/>
          <w:szCs w:val="36"/>
        </w:rPr>
      </w:pPr>
      <w:r w:rsidRPr="004317E4">
        <w:rPr>
          <w:rFonts w:cs="Calibri-Italic"/>
          <w:color w:val="000000"/>
          <w:sz w:val="36"/>
          <w:szCs w:val="36"/>
        </w:rPr>
        <w:t>The following is a listing of the major changes in the</w:t>
      </w:r>
      <w:r w:rsidRPr="004317E4">
        <w:rPr>
          <w:rFonts w:cs="Calibri-Italic"/>
          <w:i/>
          <w:iCs/>
          <w:color w:val="000000"/>
          <w:sz w:val="36"/>
          <w:szCs w:val="36"/>
        </w:rPr>
        <w:t xml:space="preserve"> 2020-</w:t>
      </w:r>
      <w:r w:rsidRPr="004317E4">
        <w:rPr>
          <w:rFonts w:cs="Calibri-Italic"/>
          <w:color w:val="000000"/>
          <w:sz w:val="36"/>
          <w:szCs w:val="36"/>
        </w:rPr>
        <w:t>2021 Competitive Events Guide. It is in no way inclusive and participants</w:t>
      </w:r>
      <w:r w:rsidRPr="004317E4">
        <w:rPr>
          <w:rFonts w:cs="Calibri-Italic"/>
          <w:color w:val="000000"/>
          <w:sz w:val="36"/>
          <w:szCs w:val="36"/>
        </w:rPr>
        <w:t xml:space="preserve"> </w:t>
      </w:r>
      <w:r w:rsidRPr="004317E4">
        <w:rPr>
          <w:rFonts w:cs="Calibri-Italic"/>
          <w:color w:val="000000"/>
          <w:sz w:val="36"/>
          <w:szCs w:val="36"/>
        </w:rPr>
        <w:t xml:space="preserve">and advisers should continue to </w:t>
      </w:r>
      <w:r w:rsidRPr="004317E4">
        <w:rPr>
          <w:rFonts w:cs="Calibri-Bold"/>
          <w:b/>
          <w:bCs/>
          <w:color w:val="000000"/>
          <w:sz w:val="36"/>
          <w:szCs w:val="36"/>
        </w:rPr>
        <w:t xml:space="preserve">read the event rules carefully </w:t>
      </w:r>
      <w:r w:rsidRPr="004317E4">
        <w:rPr>
          <w:rFonts w:cs="Calibri-Italic"/>
          <w:color w:val="000000"/>
          <w:sz w:val="36"/>
          <w:szCs w:val="36"/>
        </w:rPr>
        <w:t>to ensure eligibility and successful event completion and presentation.</w:t>
      </w:r>
    </w:p>
    <w:p w14:paraId="4CFF78B9" w14:textId="7FC737A1" w:rsidR="004317E4" w:rsidRDefault="004317E4" w:rsidP="004317E4">
      <w:pPr>
        <w:pStyle w:val="NoSpacing"/>
      </w:pPr>
    </w:p>
    <w:p w14:paraId="51DA716B" w14:textId="15E898E3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2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18AE274F" w14:textId="77777777" w:rsidR="004317E4" w:rsidRPr="004317E4" w:rsidRDefault="004317E4" w:rsidP="004317E4">
      <w:pPr>
        <w:pStyle w:val="NoSpacing"/>
      </w:pPr>
    </w:p>
    <w:p w14:paraId="42ADB89A" w14:textId="173E0AB1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</w:rPr>
        <w:t xml:space="preserve">The </w:t>
      </w:r>
      <w:r w:rsidRPr="004317E4">
        <w:rPr>
          <w:rFonts w:cs="Calibri-BoldItalic"/>
          <w:b/>
          <w:bCs/>
          <w:i/>
          <w:iCs/>
          <w:color w:val="000000"/>
          <w:sz w:val="36"/>
          <w:szCs w:val="36"/>
        </w:rPr>
        <w:t xml:space="preserve">Competitive Events Guide </w:t>
      </w:r>
      <w:r w:rsidRPr="004317E4">
        <w:rPr>
          <w:rFonts w:cs="Calibri-Bold"/>
          <w:b/>
          <w:bCs/>
          <w:color w:val="000000"/>
          <w:sz w:val="36"/>
          <w:szCs w:val="36"/>
        </w:rPr>
        <w:t>and associated resources and templates are not available on the FCCLA website.</w:t>
      </w:r>
    </w:p>
    <w:p w14:paraId="422CF40E" w14:textId="77777777" w:rsidR="004317E4" w:rsidRPr="004317E4" w:rsidRDefault="004317E4" w:rsidP="004317E4">
      <w:pPr>
        <w:pStyle w:val="NoSpacing"/>
      </w:pPr>
    </w:p>
    <w:p w14:paraId="3C72BB13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These resources</w:t>
      </w:r>
      <w:r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are available to advisers and</w:t>
      </w:r>
      <w:r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 xml:space="preserve">members through the FCCLA Adviser and Student Portals. </w:t>
      </w:r>
    </w:p>
    <w:p w14:paraId="71CBFA72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30E57335" w14:textId="187F96E1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 xml:space="preserve">The </w:t>
      </w:r>
      <w:r w:rsidRPr="004317E4">
        <w:rPr>
          <w:rFonts w:cs="Calibri-Italic"/>
          <w:i/>
          <w:iCs/>
          <w:color w:val="000000"/>
          <w:sz w:val="36"/>
          <w:szCs w:val="36"/>
        </w:rPr>
        <w:t xml:space="preserve">Competitive Events Guide </w:t>
      </w:r>
      <w:r w:rsidRPr="004317E4">
        <w:rPr>
          <w:rFonts w:cs="Calibri"/>
          <w:color w:val="000000"/>
          <w:sz w:val="36"/>
          <w:szCs w:val="36"/>
        </w:rPr>
        <w:t>will only be available to</w:t>
      </w:r>
    </w:p>
    <w:p w14:paraId="6D819071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affiliated chapters and members beginning November 1.</w:t>
      </w:r>
    </w:p>
    <w:p w14:paraId="606866E9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7CA95D67" w14:textId="3A2B676C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3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71845477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7510F19B" w14:textId="2E2B74C0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36"/>
          <w:szCs w:val="36"/>
        </w:rPr>
      </w:pPr>
      <w:r w:rsidRPr="004317E4">
        <w:rPr>
          <w:rFonts w:cs="Calibri-Bold"/>
          <w:b/>
          <w:bCs/>
          <w:color w:val="FF0000"/>
          <w:sz w:val="36"/>
          <w:szCs w:val="36"/>
        </w:rPr>
        <w:t>FCCLA/</w:t>
      </w:r>
      <w:proofErr w:type="spellStart"/>
      <w:r w:rsidRPr="004317E4">
        <w:rPr>
          <w:rFonts w:cs="Calibri-Bold"/>
          <w:b/>
          <w:bCs/>
          <w:color w:val="FF0000"/>
          <w:sz w:val="36"/>
          <w:szCs w:val="36"/>
        </w:rPr>
        <w:t>LifeSmarts</w:t>
      </w:r>
      <w:proofErr w:type="spellEnd"/>
      <w:r w:rsidRPr="004317E4">
        <w:rPr>
          <w:rFonts w:cs="Calibri-Bold"/>
          <w:b/>
          <w:bCs/>
          <w:color w:val="FF0000"/>
          <w:sz w:val="36"/>
          <w:szCs w:val="36"/>
        </w:rPr>
        <w:t xml:space="preserve"> Knowledge Bowl</w:t>
      </w:r>
    </w:p>
    <w:p w14:paraId="542AAD69" w14:textId="77777777" w:rsidR="004317E4" w:rsidRPr="004317E4" w:rsidRDefault="004317E4" w:rsidP="004317E4">
      <w:pPr>
        <w:pStyle w:val="NoSpacing"/>
      </w:pPr>
    </w:p>
    <w:p w14:paraId="7E276D18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 xml:space="preserve">Rules have been changed to reflect virtual competition for the fall. </w:t>
      </w:r>
      <w:r>
        <w:rPr>
          <w:rFonts w:cs="Calibri"/>
          <w:color w:val="000000"/>
          <w:sz w:val="36"/>
          <w:szCs w:val="36"/>
        </w:rPr>
        <w:t>30</w:t>
      </w:r>
      <w:r w:rsidRPr="004317E4">
        <w:rPr>
          <w:rFonts w:cs="Calibri"/>
          <w:color w:val="000000"/>
          <w:sz w:val="36"/>
          <w:szCs w:val="36"/>
        </w:rPr>
        <w:t xml:space="preserve"> teams </w:t>
      </w:r>
      <w:r>
        <w:rPr>
          <w:rFonts w:cs="Calibri"/>
          <w:color w:val="000000"/>
          <w:sz w:val="36"/>
          <w:szCs w:val="36"/>
        </w:rPr>
        <w:t>have</w:t>
      </w:r>
      <w:r w:rsidRPr="004317E4">
        <w:rPr>
          <w:rFonts w:cs="Calibri"/>
          <w:color w:val="000000"/>
          <w:sz w:val="36"/>
          <w:szCs w:val="36"/>
        </w:rPr>
        <w:t xml:space="preserve"> qualif</w:t>
      </w:r>
      <w:r>
        <w:rPr>
          <w:rFonts w:cs="Calibri"/>
          <w:color w:val="000000"/>
          <w:sz w:val="36"/>
          <w:szCs w:val="36"/>
        </w:rPr>
        <w:t>ied</w:t>
      </w:r>
      <w:r w:rsidRPr="004317E4">
        <w:rPr>
          <w:rFonts w:cs="Calibri"/>
          <w:color w:val="000000"/>
          <w:sz w:val="36"/>
          <w:szCs w:val="36"/>
        </w:rPr>
        <w:t xml:space="preserve"> for live Team Interviews </w:t>
      </w:r>
    </w:p>
    <w:p w14:paraId="63295169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27525634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 xml:space="preserve">Congratulations Selah FCCLA as they are one of the chapters in the competition. </w:t>
      </w:r>
    </w:p>
    <w:p w14:paraId="53D9607A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05820B19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From the Team Interviews, the top 16 teams will be selected to</w:t>
      </w:r>
      <w:r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 xml:space="preserve">compete for the 2021 National Championship. </w:t>
      </w:r>
    </w:p>
    <w:p w14:paraId="6AE830A1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5F76E6EE" w14:textId="68F06F3C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lastRenderedPageBreak/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4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2DB6D413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If held virtually, the competition will be before the National Leadership</w:t>
      </w:r>
      <w:r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 xml:space="preserve">Conference and conduced on a virtual competition platform through </w:t>
      </w:r>
      <w:proofErr w:type="spellStart"/>
      <w:r w:rsidRPr="004317E4">
        <w:rPr>
          <w:rFonts w:cs="Calibri"/>
          <w:color w:val="000000"/>
          <w:sz w:val="36"/>
          <w:szCs w:val="36"/>
        </w:rPr>
        <w:t>LifeSmarts</w:t>
      </w:r>
      <w:proofErr w:type="spellEnd"/>
      <w:r w:rsidRPr="004317E4">
        <w:rPr>
          <w:rFonts w:cs="Calibri"/>
          <w:color w:val="000000"/>
          <w:sz w:val="36"/>
          <w:szCs w:val="36"/>
        </w:rPr>
        <w:t xml:space="preserve">. </w:t>
      </w:r>
    </w:p>
    <w:p w14:paraId="4D905D42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4F816638" w14:textId="132DA0AA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If in-person competition is held, it will</w:t>
      </w:r>
      <w:r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be held during the 2021 National Leadership Conference in Nashville, TN.</w:t>
      </w:r>
    </w:p>
    <w:p w14:paraId="58796057" w14:textId="4371C77E" w:rsidR="004317E4" w:rsidRDefault="004317E4" w:rsidP="004317E4">
      <w:pPr>
        <w:pStyle w:val="NoSpacing"/>
      </w:pPr>
    </w:p>
    <w:p w14:paraId="7EFEF719" w14:textId="33DF9F74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Good Luck Selah!!</w:t>
      </w:r>
    </w:p>
    <w:p w14:paraId="27485FDC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36"/>
          <w:szCs w:val="36"/>
        </w:rPr>
      </w:pPr>
    </w:p>
    <w:p w14:paraId="24F4ED86" w14:textId="62964F42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5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3B6B71A4" w14:textId="77777777" w:rsidR="004317E4" w:rsidRPr="004317E4" w:rsidRDefault="004317E4" w:rsidP="004317E4">
      <w:pPr>
        <w:pStyle w:val="NoSpacing"/>
      </w:pPr>
    </w:p>
    <w:p w14:paraId="4409732F" w14:textId="7C921B09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The FCCLA Virtual Business Challenge-Fashion contest encourages FCCLA members to test their skills in personal finance</w:t>
      </w:r>
      <w:r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 xml:space="preserve">and in fashion knowledge! </w:t>
      </w:r>
    </w:p>
    <w:p w14:paraId="184079EC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63D248E0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 xml:space="preserve">This competition continues to be a free event for affiliated FCCLA members. </w:t>
      </w:r>
    </w:p>
    <w:p w14:paraId="3874FB5E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267C57B0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 xml:space="preserve">The next competition round is </w:t>
      </w:r>
      <w:r w:rsidRPr="004317E4">
        <w:rPr>
          <w:rFonts w:cs="Calibri"/>
          <w:color w:val="000000"/>
          <w:sz w:val="36"/>
          <w:szCs w:val="36"/>
        </w:rPr>
        <w:t>o</w:t>
      </w:r>
      <w:r>
        <w:rPr>
          <w:rFonts w:cs="Calibri"/>
          <w:color w:val="000000"/>
          <w:sz w:val="36"/>
          <w:szCs w:val="36"/>
        </w:rPr>
        <w:t xml:space="preserve">n </w:t>
      </w:r>
      <w:r w:rsidRPr="004317E4">
        <w:rPr>
          <w:rFonts w:cs="Calibri"/>
          <w:color w:val="000000"/>
          <w:sz w:val="36"/>
          <w:szCs w:val="36"/>
        </w:rPr>
        <w:t xml:space="preserve">February 1, 2021 at 10AM EST and will end on February 26, 2021, at 5PM EST. </w:t>
      </w:r>
    </w:p>
    <w:p w14:paraId="331B5D40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4100F0DB" w14:textId="0DA91D59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The National Championship Round will be held online from March 22- 26, 2021 and will only be open to</w:t>
      </w:r>
    </w:p>
    <w:p w14:paraId="5C24D45A" w14:textId="2BD7A039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qualifying teams.</w:t>
      </w:r>
    </w:p>
    <w:p w14:paraId="0A2A69BA" w14:textId="1826AED5" w:rsidR="004317E4" w:rsidRDefault="004317E4" w:rsidP="004317E4">
      <w:pPr>
        <w:pStyle w:val="NoSpacing"/>
      </w:pPr>
    </w:p>
    <w:p w14:paraId="1F0DE5F1" w14:textId="733B09BE" w:rsidR="004317E4" w:rsidRDefault="004317E4" w:rsidP="004317E4">
      <w:pPr>
        <w:pStyle w:val="NoSpacing"/>
      </w:pPr>
    </w:p>
    <w:p w14:paraId="21A216B6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  <w:highlight w:val="yellow"/>
        </w:rPr>
      </w:pPr>
    </w:p>
    <w:p w14:paraId="64C70C63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  <w:highlight w:val="yellow"/>
        </w:rPr>
      </w:pPr>
    </w:p>
    <w:p w14:paraId="1CB3FD55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  <w:highlight w:val="yellow"/>
        </w:rPr>
      </w:pPr>
    </w:p>
    <w:p w14:paraId="69D8F54B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  <w:highlight w:val="yellow"/>
        </w:rPr>
      </w:pPr>
    </w:p>
    <w:p w14:paraId="1F4A926B" w14:textId="777777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  <w:highlight w:val="yellow"/>
        </w:rPr>
      </w:pPr>
    </w:p>
    <w:p w14:paraId="6435EA2E" w14:textId="43473F0C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lastRenderedPageBreak/>
        <w:t xml:space="preserve">Slide 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6: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3AF1AAE5" w14:textId="77777777" w:rsidR="004317E4" w:rsidRPr="004317E4" w:rsidRDefault="004317E4" w:rsidP="004317E4">
      <w:pPr>
        <w:pStyle w:val="NoSpacing"/>
      </w:pPr>
    </w:p>
    <w:p w14:paraId="0BF375E3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36"/>
          <w:szCs w:val="36"/>
        </w:rPr>
      </w:pPr>
      <w:r w:rsidRPr="004317E4">
        <w:rPr>
          <w:rFonts w:cs="Calibri-Bold"/>
          <w:b/>
          <w:bCs/>
          <w:color w:val="FF0000"/>
          <w:sz w:val="36"/>
          <w:szCs w:val="36"/>
        </w:rPr>
        <w:t>Skill Demonstration Events</w:t>
      </w:r>
    </w:p>
    <w:p w14:paraId="15FE3C3E" w14:textId="4686CD78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 xml:space="preserve">All Skill Demonstration Events will be offered this fall, </w:t>
      </w:r>
      <w:r w:rsidRPr="004317E4">
        <w:rPr>
          <w:rFonts w:cs="Calibri"/>
          <w:color w:val="000000"/>
          <w:sz w:val="36"/>
          <w:szCs w:val="36"/>
        </w:rPr>
        <w:t>except for</w:t>
      </w:r>
      <w:r w:rsidRPr="004317E4">
        <w:rPr>
          <w:rFonts w:cs="Calibri"/>
          <w:color w:val="000000"/>
          <w:sz w:val="36"/>
          <w:szCs w:val="36"/>
        </w:rPr>
        <w:t xml:space="preserve"> Impromptu Speaking (it is an </w:t>
      </w:r>
      <w:proofErr w:type="spellStart"/>
      <w:r w:rsidRPr="004317E4">
        <w:rPr>
          <w:rFonts w:cs="Calibri"/>
          <w:color w:val="000000"/>
          <w:sz w:val="36"/>
          <w:szCs w:val="36"/>
        </w:rPr>
        <w:t>inperson</w:t>
      </w:r>
      <w:proofErr w:type="spellEnd"/>
    </w:p>
    <w:p w14:paraId="5559C188" w14:textId="3C854A89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competition only).</w:t>
      </w:r>
    </w:p>
    <w:p w14:paraId="608950B8" w14:textId="0EEA92B7" w:rsidR="004317E4" w:rsidRDefault="004317E4" w:rsidP="004317E4">
      <w:pPr>
        <w:pStyle w:val="NoSpacing"/>
      </w:pPr>
    </w:p>
    <w:p w14:paraId="580B3139" w14:textId="77777777" w:rsidR="004317E4" w:rsidRPr="004317E4" w:rsidRDefault="004317E4" w:rsidP="004317E4">
      <w:pPr>
        <w:pStyle w:val="NoSpacing"/>
      </w:pPr>
    </w:p>
    <w:p w14:paraId="6F626248" w14:textId="09C60A65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All events will be conducted virtually, with video delivery of projects. There are no live interviews.</w:t>
      </w:r>
      <w:r>
        <w:rPr>
          <w:rFonts w:cs="Calibri"/>
          <w:color w:val="000000"/>
          <w:sz w:val="36"/>
          <w:szCs w:val="36"/>
        </w:rPr>
        <w:t xml:space="preserve"> – 10/26/2020 was the DUE date for entries </w:t>
      </w:r>
    </w:p>
    <w:p w14:paraId="0D897E77" w14:textId="77777777" w:rsidR="004317E4" w:rsidRPr="004317E4" w:rsidRDefault="004317E4" w:rsidP="004317E4">
      <w:pPr>
        <w:pStyle w:val="NoSpacing"/>
      </w:pPr>
    </w:p>
    <w:p w14:paraId="2C61693B" w14:textId="1A42C012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The top three placements in event event/level will be announced during the Virtual Leadership Experience</w:t>
      </w:r>
      <w:r w:rsidR="00394C91">
        <w:rPr>
          <w:rFonts w:cs="Calibri"/>
          <w:color w:val="000000"/>
          <w:sz w:val="36"/>
          <w:szCs w:val="36"/>
        </w:rPr>
        <w:t xml:space="preserve"> in December</w:t>
      </w:r>
      <w:r w:rsidRPr="004317E4">
        <w:rPr>
          <w:rFonts w:cs="Calibri"/>
          <w:color w:val="000000"/>
          <w:sz w:val="36"/>
          <w:szCs w:val="36"/>
        </w:rPr>
        <w:t>.</w:t>
      </w:r>
    </w:p>
    <w:p w14:paraId="0DCF3E72" w14:textId="629B4EF7" w:rsidR="00394C91" w:rsidRDefault="00394C91" w:rsidP="00394C91">
      <w:pPr>
        <w:pStyle w:val="NoSpacing"/>
      </w:pPr>
    </w:p>
    <w:p w14:paraId="7B31325E" w14:textId="29663BC8" w:rsidR="00394C91" w:rsidRDefault="00394C91" w:rsidP="00394C91">
      <w:pPr>
        <w:pStyle w:val="NoSpacing"/>
      </w:pPr>
    </w:p>
    <w:p w14:paraId="530409F3" w14:textId="2B385D13" w:rsidR="00394C91" w:rsidRDefault="00394C91" w:rsidP="00394C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7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52103668" w14:textId="77777777" w:rsidR="00394C91" w:rsidRPr="00394C91" w:rsidRDefault="00394C91" w:rsidP="00394C91">
      <w:pPr>
        <w:pStyle w:val="NoSpacing"/>
      </w:pPr>
    </w:p>
    <w:p w14:paraId="300EC6B0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36"/>
          <w:szCs w:val="36"/>
        </w:rPr>
      </w:pPr>
      <w:r w:rsidRPr="004317E4">
        <w:rPr>
          <w:rFonts w:cs="Calibri-Bold"/>
          <w:b/>
          <w:bCs/>
          <w:color w:val="FF0000"/>
          <w:sz w:val="36"/>
          <w:szCs w:val="36"/>
        </w:rPr>
        <w:t>STAR Events</w:t>
      </w:r>
    </w:p>
    <w:p w14:paraId="28B06E94" w14:textId="779C86C9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The terms “in-person competition” and “virtual competition” now appear throughout the guidelines to allow for</w:t>
      </w:r>
      <w:r w:rsidR="00394C91"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competition options at the state and national levels.</w:t>
      </w:r>
    </w:p>
    <w:p w14:paraId="4AEBC534" w14:textId="77777777" w:rsidR="00394C91" w:rsidRPr="00394C91" w:rsidRDefault="00394C91" w:rsidP="00394C91">
      <w:pPr>
        <w:pStyle w:val="NoSpacing"/>
      </w:pPr>
    </w:p>
    <w:p w14:paraId="6DB86B18" w14:textId="76324004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The General Information chart for each event now includes references to “in-person” or “virtual” for equipment,</w:t>
      </w:r>
      <w:r w:rsidR="00394C91"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review time, oral presentation time, interview time, and total event time.</w:t>
      </w:r>
    </w:p>
    <w:p w14:paraId="00CEC4C1" w14:textId="77777777" w:rsidR="00394C91" w:rsidRPr="00394C91" w:rsidRDefault="00394C91" w:rsidP="00394C91">
      <w:pPr>
        <w:pStyle w:val="NoSpacing"/>
      </w:pPr>
    </w:p>
    <w:p w14:paraId="56F15F45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For each event, procedures and time requirements are separated into both “in-person” and “virtual”</w:t>
      </w:r>
    </w:p>
    <w:p w14:paraId="04E0B51C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competition sections.</w:t>
      </w:r>
    </w:p>
    <w:p w14:paraId="2C89124A" w14:textId="77777777" w:rsidR="00394C91" w:rsidRDefault="004317E4" w:rsidP="004317E4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>•</w:t>
      </w:r>
    </w:p>
    <w:p w14:paraId="218F5ED0" w14:textId="65D485D4" w:rsidR="00394C91" w:rsidRDefault="00394C91" w:rsidP="00394C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lastRenderedPageBreak/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8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276E8DBF" w14:textId="77777777" w:rsidR="00394C91" w:rsidRPr="00394C91" w:rsidRDefault="00394C91" w:rsidP="00394C91">
      <w:pPr>
        <w:pStyle w:val="NoSpacing"/>
      </w:pPr>
    </w:p>
    <w:p w14:paraId="3592B448" w14:textId="3237F07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All documents for virtual competition must now be uploaded in PDF format. No other file types will be accepted</w:t>
      </w:r>
      <w:r w:rsidR="00394C91"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or evaluated.</w:t>
      </w:r>
    </w:p>
    <w:p w14:paraId="2710D8DA" w14:textId="4C5BF1F2" w:rsidR="00394C91" w:rsidRDefault="00394C91" w:rsidP="00394C91">
      <w:pPr>
        <w:pStyle w:val="NoSpacing"/>
      </w:pPr>
    </w:p>
    <w:p w14:paraId="7E5DA714" w14:textId="77777777" w:rsidR="00394C91" w:rsidRPr="00394C91" w:rsidRDefault="00394C91" w:rsidP="00394C91">
      <w:pPr>
        <w:pStyle w:val="NoSpacing"/>
      </w:pPr>
    </w:p>
    <w:p w14:paraId="581B0260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Virtual oral presentations will be extended by one minute but will require participants to include responses to</w:t>
      </w:r>
    </w:p>
    <w:p w14:paraId="1F36FD03" w14:textId="69DFA61F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two additional questions listed in event specifications.</w:t>
      </w:r>
    </w:p>
    <w:p w14:paraId="43F4D6D7" w14:textId="22E2DF4F" w:rsidR="00394C91" w:rsidRDefault="00394C91" w:rsidP="00394C91">
      <w:pPr>
        <w:pStyle w:val="NoSpacing"/>
      </w:pPr>
    </w:p>
    <w:p w14:paraId="749D8E12" w14:textId="77777777" w:rsidR="00394C91" w:rsidRPr="00394C91" w:rsidRDefault="00394C91" w:rsidP="00394C91">
      <w:pPr>
        <w:pStyle w:val="NoSpacing"/>
      </w:pPr>
    </w:p>
    <w:p w14:paraId="40C51C60" w14:textId="533CA7A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 xml:space="preserve">Clarification that virtual presentations are to be recorded as if participants are presenting their projects at an </w:t>
      </w:r>
      <w:proofErr w:type="spellStart"/>
      <w:r w:rsidRPr="004317E4">
        <w:rPr>
          <w:rFonts w:cs="Calibri"/>
          <w:color w:val="000000"/>
          <w:sz w:val="36"/>
          <w:szCs w:val="36"/>
        </w:rPr>
        <w:t>inperson</w:t>
      </w:r>
      <w:proofErr w:type="spellEnd"/>
      <w:r w:rsidR="00394C91"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competition. A voiceover of the video recording or presentation is not allowed.</w:t>
      </w:r>
    </w:p>
    <w:p w14:paraId="58F897A5" w14:textId="53DE76F2" w:rsidR="00394C91" w:rsidRDefault="00394C91" w:rsidP="00394C91">
      <w:pPr>
        <w:pStyle w:val="NoSpacing"/>
      </w:pPr>
    </w:p>
    <w:p w14:paraId="6A7645FC" w14:textId="66FAEB33" w:rsidR="00394C91" w:rsidRDefault="00394C91" w:rsidP="00394C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9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1886123C" w14:textId="77777777" w:rsidR="00394C91" w:rsidRPr="00394C91" w:rsidRDefault="00394C91" w:rsidP="00394C91">
      <w:pPr>
        <w:pStyle w:val="NoSpacing"/>
      </w:pPr>
    </w:p>
    <w:p w14:paraId="64DE5634" w14:textId="431DE0F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Level 4 (Postsecondary) is now an option for all events.</w:t>
      </w:r>
    </w:p>
    <w:p w14:paraId="6C4C2A9C" w14:textId="410B9C6E" w:rsidR="00394C91" w:rsidRDefault="00394C91" w:rsidP="00394C91">
      <w:pPr>
        <w:pStyle w:val="NoSpacing"/>
      </w:pPr>
    </w:p>
    <w:p w14:paraId="757D083E" w14:textId="77777777" w:rsidR="00394C91" w:rsidRPr="00394C91" w:rsidRDefault="00394C91" w:rsidP="00394C91">
      <w:pPr>
        <w:pStyle w:val="NoSpacing"/>
      </w:pPr>
    </w:p>
    <w:p w14:paraId="409E0619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Baking and Pastry – changes to an individual event and incorporates American Culinary Federation testing for</w:t>
      </w:r>
    </w:p>
    <w:p w14:paraId="095CB491" w14:textId="58B21C05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National Leadership Conference competition.</w:t>
      </w:r>
    </w:p>
    <w:p w14:paraId="43E9E26E" w14:textId="7EA05E0A" w:rsidR="00394C91" w:rsidRDefault="00394C91" w:rsidP="00394C91">
      <w:pPr>
        <w:pStyle w:val="NoSpacing"/>
      </w:pPr>
    </w:p>
    <w:p w14:paraId="69449BCB" w14:textId="77777777" w:rsidR="00394C91" w:rsidRPr="00394C91" w:rsidRDefault="00394C91" w:rsidP="00394C91">
      <w:pPr>
        <w:pStyle w:val="NoSpacing"/>
      </w:pPr>
    </w:p>
    <w:p w14:paraId="4487DD17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Culinary Arts – changes to an individual event and incorporates American Culinary Federation testing for</w:t>
      </w:r>
    </w:p>
    <w:p w14:paraId="2B39A0F6" w14:textId="0819A5D3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National Leadership Conference competition.</w:t>
      </w:r>
    </w:p>
    <w:p w14:paraId="5AFB326B" w14:textId="71CA177F" w:rsidR="00394C91" w:rsidRDefault="00394C91" w:rsidP="00394C91">
      <w:pPr>
        <w:pStyle w:val="NoSpacing"/>
      </w:pPr>
    </w:p>
    <w:p w14:paraId="70F4612A" w14:textId="77777777" w:rsidR="00394C91" w:rsidRPr="00394C91" w:rsidRDefault="00394C91" w:rsidP="00394C91">
      <w:pPr>
        <w:pStyle w:val="NoSpacing"/>
      </w:pPr>
    </w:p>
    <w:p w14:paraId="5CE0BC88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Event Management attendance requirements have been lowered to 25 (Level 1), 50 (Level 2) or 75 people (Level</w:t>
      </w:r>
    </w:p>
    <w:p w14:paraId="34AD8BF7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3).</w:t>
      </w:r>
    </w:p>
    <w:p w14:paraId="4602882B" w14:textId="77777777" w:rsidR="00394C91" w:rsidRDefault="004317E4" w:rsidP="004317E4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>•</w:t>
      </w:r>
    </w:p>
    <w:p w14:paraId="6A2EC212" w14:textId="0C7BB802" w:rsidR="00394C91" w:rsidRDefault="00394C91" w:rsidP="00394C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lastRenderedPageBreak/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10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15424F74" w14:textId="23730E7E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 xml:space="preserve">Interior Design Scenario will be available </w:t>
      </w:r>
      <w:r w:rsidR="00394C91">
        <w:rPr>
          <w:rFonts w:cs="Calibri"/>
          <w:color w:val="000000"/>
          <w:sz w:val="36"/>
          <w:szCs w:val="36"/>
        </w:rPr>
        <w:t>soon</w:t>
      </w:r>
      <w:r w:rsidRPr="004317E4">
        <w:rPr>
          <w:rFonts w:cs="Calibri"/>
          <w:color w:val="000000"/>
          <w:sz w:val="36"/>
          <w:szCs w:val="36"/>
        </w:rPr>
        <w:t xml:space="preserve"> and will focus on redesign to include homework environments.</w:t>
      </w:r>
    </w:p>
    <w:p w14:paraId="0FFFC1A8" w14:textId="61B50140" w:rsidR="00394C91" w:rsidRDefault="00394C91" w:rsidP="00394C91">
      <w:pPr>
        <w:pStyle w:val="NoSpacing"/>
      </w:pPr>
    </w:p>
    <w:p w14:paraId="77FDEF6E" w14:textId="77777777" w:rsidR="00394C91" w:rsidRPr="00394C91" w:rsidRDefault="00394C91" w:rsidP="00394C91">
      <w:pPr>
        <w:pStyle w:val="NoSpacing"/>
      </w:pPr>
    </w:p>
    <w:p w14:paraId="045F1DE2" w14:textId="23C3842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Sustainability Challenge has a renewed focus on children’s health in school settings through the Environmental</w:t>
      </w:r>
      <w:r w:rsidR="00394C91">
        <w:rPr>
          <w:rFonts w:cs="Calibri"/>
          <w:color w:val="000000"/>
          <w:sz w:val="36"/>
          <w:szCs w:val="36"/>
        </w:rPr>
        <w:t xml:space="preserve"> </w:t>
      </w:r>
      <w:r w:rsidRPr="004317E4">
        <w:rPr>
          <w:rFonts w:cs="Calibri"/>
          <w:color w:val="000000"/>
          <w:sz w:val="36"/>
          <w:szCs w:val="36"/>
        </w:rPr>
        <w:t>Protection Agency.</w:t>
      </w:r>
    </w:p>
    <w:p w14:paraId="1EB19992" w14:textId="1E5D41DE" w:rsidR="00394C91" w:rsidRDefault="00394C91" w:rsidP="00394C91">
      <w:pPr>
        <w:pStyle w:val="NoSpacing"/>
      </w:pPr>
    </w:p>
    <w:p w14:paraId="7AB4B497" w14:textId="018107FC" w:rsidR="00394C91" w:rsidRDefault="00394C91" w:rsidP="00394C91">
      <w:pPr>
        <w:pStyle w:val="NoSpacing"/>
      </w:pPr>
    </w:p>
    <w:p w14:paraId="22CE7A22" w14:textId="6630240B" w:rsidR="00394C91" w:rsidRDefault="00394C91" w:rsidP="00394C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 xml:space="preserve">Slide 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1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1: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4E1BFD3A" w14:textId="77777777" w:rsidR="00394C91" w:rsidRPr="00394C91" w:rsidRDefault="00394C91" w:rsidP="00394C91">
      <w:pPr>
        <w:pStyle w:val="NoSpacing"/>
      </w:pPr>
    </w:p>
    <w:p w14:paraId="500A2195" w14:textId="5FE3B4F4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>Event topics/themes for 2020-2021:</w:t>
      </w:r>
    </w:p>
    <w:p w14:paraId="3DA1D141" w14:textId="77777777" w:rsidR="00394C91" w:rsidRPr="00394C91" w:rsidRDefault="00394C91" w:rsidP="00394C91">
      <w:pPr>
        <w:pStyle w:val="NoSpacing"/>
      </w:pPr>
    </w:p>
    <w:p w14:paraId="2FB73559" w14:textId="03E57193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ourierNewPSMT"/>
          <w:color w:val="000000"/>
          <w:sz w:val="36"/>
          <w:szCs w:val="36"/>
        </w:rPr>
        <w:t xml:space="preserve">o </w:t>
      </w:r>
      <w:r w:rsidRPr="004317E4">
        <w:rPr>
          <w:rFonts w:cs="Calibri"/>
          <w:color w:val="000000"/>
          <w:sz w:val="36"/>
          <w:szCs w:val="36"/>
        </w:rPr>
        <w:t>Culinary Math Management – Kitchen Ratios</w:t>
      </w:r>
    </w:p>
    <w:p w14:paraId="1442C868" w14:textId="77777777" w:rsidR="00394C91" w:rsidRPr="00394C91" w:rsidRDefault="00394C91" w:rsidP="00394C91">
      <w:pPr>
        <w:pStyle w:val="NoSpacing"/>
      </w:pPr>
    </w:p>
    <w:p w14:paraId="22865BD2" w14:textId="610EF381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ourierNewPSMT"/>
          <w:color w:val="000000"/>
          <w:sz w:val="36"/>
          <w:szCs w:val="36"/>
        </w:rPr>
        <w:t xml:space="preserve">o </w:t>
      </w:r>
      <w:r w:rsidRPr="004317E4">
        <w:rPr>
          <w:rFonts w:cs="Calibri"/>
          <w:color w:val="000000"/>
          <w:sz w:val="36"/>
          <w:szCs w:val="36"/>
        </w:rPr>
        <w:t>Digital Stories for Change – Human Trafficking</w:t>
      </w:r>
    </w:p>
    <w:p w14:paraId="15A07EC6" w14:textId="77777777" w:rsidR="00394C91" w:rsidRPr="00394C91" w:rsidRDefault="00394C91" w:rsidP="00394C91">
      <w:pPr>
        <w:pStyle w:val="NoSpacing"/>
      </w:pPr>
    </w:p>
    <w:p w14:paraId="177D3B84" w14:textId="492C1C6A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ourierNewPSMT"/>
          <w:color w:val="000000"/>
          <w:sz w:val="36"/>
          <w:szCs w:val="36"/>
        </w:rPr>
        <w:t xml:space="preserve">o </w:t>
      </w:r>
      <w:r w:rsidRPr="004317E4">
        <w:rPr>
          <w:rFonts w:cs="Calibri"/>
          <w:color w:val="000000"/>
          <w:sz w:val="36"/>
          <w:szCs w:val="36"/>
        </w:rPr>
        <w:t>Early Childhood Education – Community Helpers</w:t>
      </w:r>
    </w:p>
    <w:p w14:paraId="3C4AE7F9" w14:textId="77777777" w:rsidR="00394C91" w:rsidRPr="00394C91" w:rsidRDefault="00394C91" w:rsidP="00394C91">
      <w:pPr>
        <w:pStyle w:val="NoSpacing"/>
      </w:pPr>
    </w:p>
    <w:p w14:paraId="3A610195" w14:textId="20B210A7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ourierNewPSMT"/>
          <w:color w:val="000000"/>
          <w:sz w:val="36"/>
          <w:szCs w:val="36"/>
        </w:rPr>
        <w:t xml:space="preserve">o </w:t>
      </w:r>
      <w:r w:rsidRPr="004317E4">
        <w:rPr>
          <w:rFonts w:cs="Calibri"/>
          <w:color w:val="000000"/>
          <w:sz w:val="36"/>
          <w:szCs w:val="36"/>
        </w:rPr>
        <w:t>Food Innovations – Vintage Baking Recipes to Modern Mixes</w:t>
      </w:r>
    </w:p>
    <w:p w14:paraId="6A359E4C" w14:textId="2606BC54" w:rsidR="00394C91" w:rsidRDefault="00394C91" w:rsidP="00394C91">
      <w:pPr>
        <w:pStyle w:val="NoSpacing"/>
      </w:pPr>
    </w:p>
    <w:p w14:paraId="4CD51CDE" w14:textId="26C1483E" w:rsidR="00394C91" w:rsidRDefault="00394C91" w:rsidP="00394C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Slide 1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2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6B739983" w14:textId="77777777" w:rsidR="00394C91" w:rsidRPr="00394C91" w:rsidRDefault="00394C91" w:rsidP="00394C91">
      <w:pPr>
        <w:pStyle w:val="NoSpacing"/>
      </w:pPr>
    </w:p>
    <w:p w14:paraId="0F98E94D" w14:textId="77777777" w:rsidR="00394C91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SymbolMT"/>
          <w:color w:val="000000"/>
          <w:sz w:val="36"/>
          <w:szCs w:val="36"/>
        </w:rPr>
        <w:t xml:space="preserve">• </w:t>
      </w:r>
      <w:r w:rsidRPr="004317E4">
        <w:rPr>
          <w:rFonts w:cs="Calibri"/>
          <w:color w:val="000000"/>
          <w:sz w:val="36"/>
          <w:szCs w:val="36"/>
        </w:rPr>
        <w:t xml:space="preserve">As previously announced, only Gold and Silver medals will be distributed this year. </w:t>
      </w:r>
    </w:p>
    <w:p w14:paraId="08612CAF" w14:textId="77777777" w:rsidR="00394C91" w:rsidRDefault="00394C91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</w:p>
    <w:p w14:paraId="368687AC" w14:textId="783AF1F5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Bronze recipients will receive</w:t>
      </w:r>
    </w:p>
    <w:p w14:paraId="620FA374" w14:textId="12FBDF9D" w:rsid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4317E4">
        <w:rPr>
          <w:rFonts w:cs="Calibri"/>
          <w:color w:val="000000"/>
          <w:sz w:val="36"/>
          <w:szCs w:val="36"/>
        </w:rPr>
        <w:t>a certificate.</w:t>
      </w:r>
    </w:p>
    <w:p w14:paraId="63BE39B0" w14:textId="13B802DC" w:rsidR="00394C91" w:rsidRDefault="00394C91" w:rsidP="00394C91">
      <w:pPr>
        <w:pStyle w:val="NoSpacing"/>
      </w:pPr>
    </w:p>
    <w:p w14:paraId="1552774F" w14:textId="17B7CCD2" w:rsidR="00394C91" w:rsidRDefault="00394C91" w:rsidP="00394C91">
      <w:pPr>
        <w:pStyle w:val="NoSpacing"/>
      </w:pPr>
    </w:p>
    <w:p w14:paraId="013953D5" w14:textId="77777777" w:rsidR="00394C91" w:rsidRPr="00394C91" w:rsidRDefault="00394C91" w:rsidP="00394C91">
      <w:pPr>
        <w:pStyle w:val="NoSpacing"/>
      </w:pPr>
    </w:p>
    <w:p w14:paraId="0CFE8E68" w14:textId="77777777" w:rsidR="004317E4" w:rsidRPr="004317E4" w:rsidRDefault="004317E4" w:rsidP="004317E4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4317E4">
        <w:rPr>
          <w:rFonts w:cs="Calibri-BoldItalic"/>
          <w:b/>
          <w:bCs/>
          <w:i/>
          <w:iCs/>
          <w:color w:val="000000"/>
          <w:sz w:val="36"/>
          <w:szCs w:val="36"/>
        </w:rPr>
        <w:t>Please read event rules carefully to ensure eligibility and receive the highest possible points.</w:t>
      </w:r>
    </w:p>
    <w:p w14:paraId="0199B15B" w14:textId="1B0BE7A3" w:rsidR="00461084" w:rsidRDefault="004317E4" w:rsidP="004317E4">
      <w:pPr>
        <w:rPr>
          <w:rFonts w:cs="Calibri-BoldItalic"/>
          <w:b/>
          <w:bCs/>
          <w:i/>
          <w:iCs/>
          <w:color w:val="0000FF"/>
          <w:sz w:val="36"/>
          <w:szCs w:val="36"/>
        </w:rPr>
      </w:pPr>
      <w:r w:rsidRPr="004317E4">
        <w:rPr>
          <w:rFonts w:cs="Calibri-BoldItalic"/>
          <w:b/>
          <w:bCs/>
          <w:i/>
          <w:iCs/>
          <w:color w:val="000000"/>
          <w:sz w:val="36"/>
          <w:szCs w:val="36"/>
        </w:rPr>
        <w:lastRenderedPageBreak/>
        <w:t xml:space="preserve">For additional clarification of rules in the Competitive Events Guide, please email </w:t>
      </w:r>
      <w:hyperlink r:id="rId4" w:history="1">
        <w:r w:rsidR="00394C91" w:rsidRPr="00E71358">
          <w:rPr>
            <w:rStyle w:val="Hyperlink"/>
            <w:rFonts w:cs="Calibri-BoldItalic"/>
            <w:b/>
            <w:bCs/>
            <w:i/>
            <w:iCs/>
            <w:sz w:val="36"/>
            <w:szCs w:val="36"/>
          </w:rPr>
          <w:t>competitiveevents@fcclainc.org</w:t>
        </w:r>
      </w:hyperlink>
    </w:p>
    <w:p w14:paraId="4F4E3229" w14:textId="32C21210" w:rsidR="00394C91" w:rsidRDefault="00394C91" w:rsidP="00394C91">
      <w:pPr>
        <w:pStyle w:val="NoSpacing"/>
      </w:pPr>
    </w:p>
    <w:p w14:paraId="5A3BABFB" w14:textId="3E41908E" w:rsidR="00394C91" w:rsidRDefault="00394C91" w:rsidP="00394C91">
      <w:pPr>
        <w:pStyle w:val="NoSpacing"/>
      </w:pPr>
    </w:p>
    <w:p w14:paraId="032B2C65" w14:textId="44250684" w:rsidR="00394C91" w:rsidRDefault="00394C91" w:rsidP="00394C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Slide 1</w:t>
      </w:r>
      <w:r>
        <w:rPr>
          <w:rFonts w:cs="Calibri-Bold"/>
          <w:b/>
          <w:bCs/>
          <w:color w:val="000000"/>
          <w:sz w:val="36"/>
          <w:szCs w:val="36"/>
          <w:highlight w:val="yellow"/>
        </w:rPr>
        <w:t>3</w:t>
      </w:r>
      <w:r w:rsidRPr="004317E4">
        <w:rPr>
          <w:rFonts w:cs="Calibri-Bold"/>
          <w:b/>
          <w:bCs/>
          <w:color w:val="000000"/>
          <w:sz w:val="36"/>
          <w:szCs w:val="36"/>
          <w:highlight w:val="yellow"/>
        </w:rPr>
        <w:t>:</w:t>
      </w:r>
      <w:r>
        <w:rPr>
          <w:rFonts w:cs="Calibri-Bold"/>
          <w:b/>
          <w:bCs/>
          <w:color w:val="000000"/>
          <w:sz w:val="36"/>
          <w:szCs w:val="36"/>
        </w:rPr>
        <w:t xml:space="preserve"> </w:t>
      </w:r>
    </w:p>
    <w:p w14:paraId="5B77BDF5" w14:textId="1BBF4F33" w:rsidR="00394C91" w:rsidRDefault="00394C91" w:rsidP="00394C91">
      <w:pPr>
        <w:pStyle w:val="NoSpacing"/>
      </w:pPr>
    </w:p>
    <w:p w14:paraId="154E2049" w14:textId="7139524E" w:rsidR="00394C91" w:rsidRDefault="00394C91" w:rsidP="00394C91">
      <w:pPr>
        <w:pStyle w:val="NoSpacing"/>
      </w:pPr>
    </w:p>
    <w:p w14:paraId="3F17669C" w14:textId="156B5E8E" w:rsidR="00394C91" w:rsidRPr="00394C91" w:rsidRDefault="00394C91" w:rsidP="00394C91">
      <w:pPr>
        <w:pStyle w:val="NoSpacing"/>
        <w:rPr>
          <w:b/>
          <w:bCs/>
          <w:sz w:val="36"/>
          <w:szCs w:val="36"/>
        </w:rPr>
      </w:pPr>
      <w:r w:rsidRPr="00394C91">
        <w:rPr>
          <w:b/>
          <w:bCs/>
          <w:sz w:val="36"/>
          <w:szCs w:val="36"/>
        </w:rPr>
        <w:t>QUESTIONS????</w:t>
      </w:r>
    </w:p>
    <w:p w14:paraId="74535F4A" w14:textId="77777777" w:rsidR="00394C91" w:rsidRPr="00394C91" w:rsidRDefault="00394C91" w:rsidP="00394C91">
      <w:pPr>
        <w:pStyle w:val="NoSpacing"/>
      </w:pPr>
    </w:p>
    <w:sectPr w:rsidR="00394C91" w:rsidRPr="0039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E4"/>
    <w:rsid w:val="00394C91"/>
    <w:rsid w:val="004317E4"/>
    <w:rsid w:val="00461084"/>
    <w:rsid w:val="007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D1AE"/>
  <w15:chartTrackingRefBased/>
  <w15:docId w15:val="{965A7C4E-3980-40E4-92DA-13F01FE0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next w:val="NoSpacing"/>
    <w:qFormat/>
    <w:rsid w:val="00735D7A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394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titiveevents@fccl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1</cp:revision>
  <dcterms:created xsi:type="dcterms:W3CDTF">2020-10-29T16:36:00Z</dcterms:created>
  <dcterms:modified xsi:type="dcterms:W3CDTF">2020-10-29T16:53:00Z</dcterms:modified>
</cp:coreProperties>
</file>